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B7" w:rsidRDefault="009913B7">
      <w:pPr>
        <w:rPr>
          <w:rFonts w:ascii="標楷體" w:eastAsia="標楷體" w:hAnsi="標楷體"/>
          <w:b/>
          <w:sz w:val="56"/>
          <w:szCs w:val="56"/>
        </w:rPr>
      </w:pPr>
      <w:bookmarkStart w:id="0" w:name="_GoBack"/>
      <w:bookmarkEnd w:id="0"/>
    </w:p>
    <w:p w:rsidR="009913B7" w:rsidRDefault="00363EFB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嘉義縣</w:t>
      </w:r>
      <w:r>
        <w:rPr>
          <w:rFonts w:ascii="標楷體" w:eastAsia="標楷體" w:hAnsi="標楷體"/>
          <w:b/>
          <w:sz w:val="36"/>
        </w:rPr>
        <w:t>111</w:t>
      </w:r>
      <w:r>
        <w:rPr>
          <w:rFonts w:ascii="標楷體" w:eastAsia="標楷體" w:hAnsi="標楷體"/>
          <w:b/>
          <w:sz w:val="36"/>
        </w:rPr>
        <w:t>年度友善校園學生事務與輔導工作計畫</w:t>
      </w:r>
    </w:p>
    <w:p w:rsidR="009913B7" w:rsidRDefault="00363EFB">
      <w:pPr>
        <w:snapToGrid w:val="0"/>
        <w:ind w:right="70"/>
        <w:jc w:val="center"/>
      </w:pPr>
      <w:r>
        <w:rPr>
          <w:rFonts w:ascii="標楷體" w:eastAsia="標楷體" w:hAnsi="標楷體" w:cs="標楷體"/>
          <w:b/>
          <w:sz w:val="36"/>
          <w:szCs w:val="36"/>
        </w:rPr>
        <w:t>􀎷􀥀􀸝</w:t>
      </w:r>
      <w:r>
        <w:rPr>
          <w:rFonts w:ascii="標楷體" w:eastAsia="標楷體" w:hAnsi="標楷體"/>
          <w:b/>
          <w:sz w:val="36"/>
          <w:szCs w:val="36"/>
        </w:rPr>
        <w:t>子計畫</w:t>
      </w:r>
      <w:r>
        <w:rPr>
          <w:rFonts w:ascii="標楷體" w:eastAsia="標楷體" w:hAnsi="標楷體"/>
          <w:b/>
          <w:sz w:val="36"/>
          <w:szCs w:val="36"/>
        </w:rPr>
        <w:t>3-</w:t>
      </w:r>
      <w:r>
        <w:rPr>
          <w:rFonts w:ascii="標楷體" w:eastAsia="標楷體" w:hAnsi="標楷體"/>
          <w:b/>
          <w:sz w:val="36"/>
          <w:szCs w:val="36"/>
        </w:rPr>
        <w:t>生命教育海報設計暨四格漫畫比賽實施計畫</w:t>
      </w:r>
    </w:p>
    <w:p w:rsidR="009913B7" w:rsidRDefault="00363EFB">
      <w:pPr>
        <w:snapToGrid w:val="0"/>
        <w:spacing w:line="400" w:lineRule="exact"/>
      </w:pPr>
      <w:r>
        <w:rPr>
          <w:rFonts w:ascii="標楷體" w:eastAsia="標楷體" w:hAnsi="標楷體"/>
          <w:sz w:val="28"/>
          <w:szCs w:val="28"/>
        </w:rPr>
        <w:t>壹、依據：</w:t>
      </w:r>
      <w:r>
        <w:rPr>
          <w:rFonts w:ascii="標楷體" w:eastAsia="標楷體" w:hAnsi="標楷體"/>
          <w:bCs/>
          <w:sz w:val="28"/>
          <w:szCs w:val="28"/>
        </w:rPr>
        <w:t>教育部國民及學前教育署</w:t>
      </w:r>
      <w:r>
        <w:rPr>
          <w:rFonts w:ascii="標楷體" w:eastAsia="標楷體" w:hAnsi="標楷體"/>
          <w:bCs/>
          <w:sz w:val="28"/>
          <w:szCs w:val="28"/>
        </w:rPr>
        <w:t>111</w:t>
      </w:r>
      <w:r>
        <w:rPr>
          <w:rFonts w:ascii="標楷體" w:eastAsia="標楷體" w:hAnsi="標楷體"/>
          <w:bCs/>
          <w:sz w:val="28"/>
          <w:szCs w:val="28"/>
        </w:rPr>
        <w:t>年度友善校園學生事務與輔導工作計</w:t>
      </w:r>
    </w:p>
    <w:p w:rsidR="009913B7" w:rsidRDefault="00363EFB">
      <w:pPr>
        <w:snapToGrid w:val="0"/>
        <w:spacing w:line="400" w:lineRule="exact"/>
      </w:pPr>
      <w:r>
        <w:rPr>
          <w:rFonts w:ascii="標楷體" w:eastAsia="標楷體" w:hAnsi="標楷體"/>
          <w:bCs/>
          <w:sz w:val="28"/>
          <w:szCs w:val="28"/>
        </w:rPr>
        <w:t xml:space="preserve">          </w:t>
      </w:r>
      <w:r>
        <w:rPr>
          <w:rFonts w:ascii="標楷體" w:eastAsia="標楷體" w:hAnsi="標楷體"/>
          <w:bCs/>
          <w:sz w:val="28"/>
          <w:szCs w:val="28"/>
        </w:rPr>
        <w:t>畫。</w:t>
      </w:r>
    </w:p>
    <w:p w:rsidR="009913B7" w:rsidRDefault="00363EFB">
      <w:pPr>
        <w:snapToGrid w:val="0"/>
        <w:spacing w:line="400" w:lineRule="exact"/>
        <w:ind w:left="14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貳、目的：</w:t>
      </w:r>
    </w:p>
    <w:p w:rsidR="009913B7" w:rsidRDefault="00363EFB">
      <w:pPr>
        <w:snapToGrid w:val="0"/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一、發揚生命教育的精神，表彰積極、健康、和諧關懷的生命態度。</w:t>
      </w:r>
    </w:p>
    <w:p w:rsidR="009913B7" w:rsidRDefault="00363EFB">
      <w:pPr>
        <w:snapToGrid w:val="0"/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二、探索生命內涵，學習欣賞生命的豐富與可貴。</w:t>
      </w:r>
    </w:p>
    <w:p w:rsidR="009913B7" w:rsidRDefault="00363EFB">
      <w:pPr>
        <w:snapToGrid w:val="0"/>
        <w:spacing w:line="400" w:lineRule="exact"/>
        <w:ind w:left="800" w:hanging="560"/>
      </w:pPr>
      <w:r>
        <w:rPr>
          <w:rFonts w:ascii="標楷體" w:eastAsia="標楷體" w:hAnsi="標楷體"/>
          <w:sz w:val="28"/>
          <w:szCs w:val="28"/>
        </w:rPr>
        <w:t>三、分享生活經驗，激發觀者之創造力，營造熱愛生命的園地。</w:t>
      </w:r>
      <w:r>
        <w:rPr>
          <w:rFonts w:ascii="標楷體" w:eastAsia="標楷體" w:hAnsi="標楷體"/>
          <w:bCs/>
          <w:sz w:val="28"/>
          <w:szCs w:val="28"/>
        </w:rPr>
        <w:t>參、辦理單位：</w:t>
      </w:r>
    </w:p>
    <w:p w:rsidR="009913B7" w:rsidRDefault="00363EFB">
      <w:pPr>
        <w:widowControl/>
        <w:spacing w:line="400" w:lineRule="exact"/>
        <w:ind w:left="800" w:hanging="560"/>
      </w:pPr>
      <w:r>
        <w:rPr>
          <w:rFonts w:ascii="標楷體" w:eastAsia="標楷體" w:hAnsi="標楷體"/>
          <w:bCs/>
          <w:sz w:val="28"/>
          <w:szCs w:val="28"/>
        </w:rPr>
        <w:t>一、指</w:t>
      </w:r>
      <w:r>
        <w:rPr>
          <w:rFonts w:ascii="標楷體" w:eastAsia="標楷體" w:hAnsi="標楷體"/>
          <w:sz w:val="28"/>
          <w:szCs w:val="28"/>
        </w:rPr>
        <w:t>導單位：</w:t>
      </w:r>
      <w:r>
        <w:rPr>
          <w:rFonts w:ascii="標楷體" w:eastAsia="標楷體" w:hAnsi="標楷體"/>
          <w:bCs/>
          <w:sz w:val="28"/>
          <w:szCs w:val="28"/>
        </w:rPr>
        <w:t>教育部國民及學前教育署</w:t>
      </w:r>
    </w:p>
    <w:p w:rsidR="009913B7" w:rsidRDefault="00363EFB">
      <w:pPr>
        <w:widowControl/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二、主辦單位：嘉義縣政府教育處</w:t>
      </w:r>
    </w:p>
    <w:p w:rsidR="009913B7" w:rsidRDefault="00363EFB">
      <w:pPr>
        <w:widowControl/>
        <w:spacing w:line="400" w:lineRule="exact"/>
        <w:ind w:left="800" w:hanging="560"/>
      </w:pPr>
      <w:r>
        <w:rPr>
          <w:rFonts w:ascii="標楷體" w:eastAsia="標楷體" w:hAnsi="標楷體"/>
          <w:sz w:val="28"/>
          <w:szCs w:val="28"/>
        </w:rPr>
        <w:t>三、承辦單位：嘉義縣</w:t>
      </w:r>
      <w:r>
        <w:rPr>
          <w:rFonts w:ascii="標楷體" w:eastAsia="標楷體" w:hAnsi="標楷體"/>
          <w:bCs/>
          <w:sz w:val="28"/>
          <w:szCs w:val="28"/>
        </w:rPr>
        <w:t>永安國民小學</w:t>
      </w:r>
    </w:p>
    <w:p w:rsidR="009913B7" w:rsidRDefault="00363EFB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肆、實施對象：嘉義縣各國中小學生。</w:t>
      </w:r>
    </w:p>
    <w:p w:rsidR="009913B7" w:rsidRDefault="00363EFB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伍、比賽日期：</w:t>
      </w:r>
    </w:p>
    <w:p w:rsidR="009913B7" w:rsidRDefault="00363EFB">
      <w:pPr>
        <w:widowControl/>
        <w:spacing w:line="400" w:lineRule="exact"/>
        <w:ind w:left="783" w:hanging="5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一、繳件日期：</w:t>
      </w: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21</w:t>
      </w:r>
      <w:r>
        <w:rPr>
          <w:rFonts w:ascii="標楷體" w:eastAsia="標楷體" w:hAnsi="標楷體"/>
          <w:sz w:val="28"/>
          <w:szCs w:val="28"/>
        </w:rPr>
        <w:t>日下班前，作品親送或郵寄送達（以收件郵戳為準）。</w:t>
      </w:r>
    </w:p>
    <w:p w:rsidR="009913B7" w:rsidRDefault="00363EFB">
      <w:pPr>
        <w:widowControl/>
        <w:spacing w:line="400" w:lineRule="exact"/>
        <w:ind w:left="783" w:hanging="5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二、評審日期：</w:t>
      </w: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26-10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28</w:t>
      </w:r>
      <w:r>
        <w:rPr>
          <w:rFonts w:ascii="標楷體" w:eastAsia="標楷體" w:hAnsi="標楷體"/>
          <w:sz w:val="28"/>
          <w:szCs w:val="28"/>
        </w:rPr>
        <w:t>日。</w:t>
      </w:r>
    </w:p>
    <w:p w:rsidR="009913B7" w:rsidRDefault="00363EFB">
      <w:pPr>
        <w:widowControl/>
        <w:spacing w:line="400" w:lineRule="exact"/>
        <w:ind w:left="800" w:hanging="560"/>
      </w:pPr>
      <w:r>
        <w:rPr>
          <w:rFonts w:ascii="標楷體" w:eastAsia="標楷體" w:hAnsi="標楷體"/>
          <w:sz w:val="28"/>
          <w:szCs w:val="28"/>
        </w:rPr>
        <w:t>三、收件地點：嘉義縣</w:t>
      </w:r>
      <w:r>
        <w:rPr>
          <w:rFonts w:ascii="標楷體" w:eastAsia="標楷體" w:hAnsi="標楷體"/>
          <w:bCs/>
          <w:sz w:val="28"/>
          <w:szCs w:val="28"/>
        </w:rPr>
        <w:t>永安國民小學</w:t>
      </w:r>
      <w:r>
        <w:rPr>
          <w:rFonts w:ascii="標楷體" w:eastAsia="標楷體" w:hAnsi="標楷體"/>
          <w:sz w:val="28"/>
          <w:szCs w:val="28"/>
        </w:rPr>
        <w:t>。</w:t>
      </w:r>
    </w:p>
    <w:p w:rsidR="009913B7" w:rsidRDefault="00363EFB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陸、實施方式：</w:t>
      </w:r>
    </w:p>
    <w:p w:rsidR="009913B7" w:rsidRDefault="00363EFB">
      <w:pPr>
        <w:widowControl/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一、比賽組別：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9913B7" w:rsidRDefault="00363EFB">
      <w:pPr>
        <w:widowControl/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（一）國中組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（二）國小高年級組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（三）國小中年級組</w:t>
      </w:r>
    </w:p>
    <w:p w:rsidR="009913B7" w:rsidRDefault="00363EFB">
      <w:pPr>
        <w:widowControl/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二、比賽項目：</w:t>
      </w:r>
    </w:p>
    <w:p w:rsidR="009913B7" w:rsidRDefault="00363EFB">
      <w:pPr>
        <w:widowControl/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（一）海報設計：國中組</w:t>
      </w:r>
    </w:p>
    <w:p w:rsidR="009913B7" w:rsidRDefault="00363EFB">
      <w:pPr>
        <w:widowControl/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（二）四格漫畫：國小高年級組及中年級組</w:t>
      </w:r>
    </w:p>
    <w:p w:rsidR="009913B7" w:rsidRDefault="00363EFB">
      <w:pPr>
        <w:widowControl/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三、比賽方式：</w:t>
      </w:r>
    </w:p>
    <w:p w:rsidR="009913B7" w:rsidRDefault="00363EFB">
      <w:pPr>
        <w:widowControl/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（一）海報設計</w:t>
      </w:r>
    </w:p>
    <w:p w:rsidR="009913B7" w:rsidRDefault="00363EFB">
      <w:pPr>
        <w:widowControl/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r>
        <w:rPr>
          <w:rFonts w:ascii="標楷體" w:eastAsia="標楷體" w:hAnsi="標楷體"/>
          <w:sz w:val="28"/>
          <w:szCs w:val="28"/>
        </w:rPr>
        <w:t>內容：海報設計以平面為主，立體作品、數位繪圖不予收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9913B7" w:rsidRDefault="00363EFB">
      <w:pPr>
        <w:widowControl/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件，繪製內容以生活中所見所聞之事物為主，並能表達出</w:t>
      </w:r>
    </w:p>
    <w:p w:rsidR="009913B7" w:rsidRDefault="00363EFB">
      <w:pPr>
        <w:widowControl/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對生命教育主題的體驗、省思與感受。</w:t>
      </w:r>
    </w:p>
    <w:p w:rsidR="009913B7" w:rsidRDefault="00363EFB">
      <w:pPr>
        <w:widowControl/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>
        <w:rPr>
          <w:rFonts w:ascii="標楷體" w:eastAsia="標楷體" w:hAnsi="標楷體"/>
          <w:sz w:val="28"/>
          <w:szCs w:val="28"/>
        </w:rPr>
        <w:t>規格：比賽用紙為對開用紙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約</w:t>
      </w:r>
      <w:r>
        <w:rPr>
          <w:rFonts w:ascii="標楷體" w:eastAsia="標楷體" w:hAnsi="標楷體"/>
          <w:sz w:val="28"/>
          <w:szCs w:val="28"/>
        </w:rPr>
        <w:t>78*54cm)</w:t>
      </w:r>
      <w:r>
        <w:rPr>
          <w:rFonts w:ascii="標楷體" w:eastAsia="標楷體" w:hAnsi="標楷體"/>
          <w:sz w:val="28"/>
          <w:szCs w:val="28"/>
        </w:rPr>
        <w:t>。</w:t>
      </w:r>
    </w:p>
    <w:p w:rsidR="009913B7" w:rsidRDefault="00363EFB">
      <w:pPr>
        <w:widowControl/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（二）四格漫畫</w:t>
      </w:r>
    </w:p>
    <w:p w:rsidR="009913B7" w:rsidRDefault="00363EFB">
      <w:pPr>
        <w:widowControl/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1.</w:t>
      </w:r>
      <w:r>
        <w:rPr>
          <w:rFonts w:ascii="標楷體" w:eastAsia="標楷體" w:hAnsi="標楷體"/>
          <w:sz w:val="28"/>
          <w:szCs w:val="28"/>
        </w:rPr>
        <w:t>內容：繪圖的內容以能喚起感動之生命小故事、熱愛生命、珍惜生命的具體實踐者、自己深刻的生活體驗，一張照片故事，一幅心情圖畫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等</w:t>
      </w:r>
      <w:r>
        <w:rPr>
          <w:rFonts w:ascii="標楷體" w:eastAsia="標楷體" w:hAnsi="標楷體"/>
          <w:sz w:val="28"/>
          <w:szCs w:val="28"/>
        </w:rPr>
        <w:lastRenderedPageBreak/>
        <w:t>等，利用創意寫下自己的心情，畫下自己對生命的感動；或引用一則相關時事議題，延伸以四格漫畫呈現。</w:t>
      </w:r>
    </w:p>
    <w:p w:rsidR="009913B7" w:rsidRDefault="00363EFB">
      <w:pPr>
        <w:widowControl/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2.</w:t>
      </w:r>
      <w:r>
        <w:rPr>
          <w:rFonts w:ascii="標楷體" w:eastAsia="標楷體" w:hAnsi="標楷體"/>
          <w:sz w:val="28"/>
          <w:szCs w:val="28"/>
        </w:rPr>
        <w:t>規格：比賽用紙為四開紙張圖畫紙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約</w:t>
      </w:r>
      <w:r>
        <w:rPr>
          <w:rFonts w:ascii="標楷體" w:eastAsia="標楷體" w:hAnsi="標楷體"/>
          <w:sz w:val="28"/>
          <w:szCs w:val="28"/>
        </w:rPr>
        <w:t>54*39cm)</w:t>
      </w:r>
      <w:r>
        <w:rPr>
          <w:rFonts w:ascii="標楷體" w:eastAsia="標楷體" w:hAnsi="標楷體"/>
          <w:sz w:val="28"/>
          <w:szCs w:val="28"/>
        </w:rPr>
        <w:t>。</w:t>
      </w:r>
    </w:p>
    <w:p w:rsidR="009913B7" w:rsidRDefault="00363EFB">
      <w:pPr>
        <w:tabs>
          <w:tab w:val="left" w:pos="3560"/>
        </w:tabs>
        <w:spacing w:line="3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四、各校繳交件數：</w:t>
      </w:r>
    </w:p>
    <w:p w:rsidR="009913B7" w:rsidRDefault="00363EFB">
      <w:pPr>
        <w:tabs>
          <w:tab w:val="left" w:pos="3560"/>
        </w:tabs>
        <w:spacing w:line="3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（一）國中、小各校先進行校內初選，各組參賽作品以學校規模，未達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班</w:t>
      </w:r>
    </w:p>
    <w:p w:rsidR="009913B7" w:rsidRDefault="00363EFB">
      <w:pPr>
        <w:tabs>
          <w:tab w:val="left" w:pos="3560"/>
        </w:tabs>
        <w:spacing w:line="3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各組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件，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班</w:t>
      </w:r>
      <w:r>
        <w:rPr>
          <w:rFonts w:ascii="標楷體" w:eastAsia="標楷體" w:hAnsi="標楷體"/>
          <w:sz w:val="28"/>
          <w:szCs w:val="28"/>
        </w:rPr>
        <w:t>~24</w:t>
      </w:r>
      <w:r>
        <w:rPr>
          <w:rFonts w:ascii="標楷體" w:eastAsia="標楷體" w:hAnsi="標楷體"/>
          <w:sz w:val="28"/>
          <w:szCs w:val="28"/>
        </w:rPr>
        <w:t>班各組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件，超過</w:t>
      </w:r>
      <w:r>
        <w:rPr>
          <w:rFonts w:ascii="標楷體" w:eastAsia="標楷體" w:hAnsi="標楷體"/>
          <w:sz w:val="28"/>
          <w:szCs w:val="28"/>
        </w:rPr>
        <w:t>24</w:t>
      </w:r>
      <w:r>
        <w:rPr>
          <w:rFonts w:ascii="標楷體" w:eastAsia="標楷體" w:hAnsi="標楷體"/>
          <w:sz w:val="28"/>
          <w:szCs w:val="28"/>
        </w:rPr>
        <w:t>班各組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件，請勿多送。</w:t>
      </w:r>
    </w:p>
    <w:p w:rsidR="009913B7" w:rsidRDefault="00363EFB">
      <w:pPr>
        <w:tabs>
          <w:tab w:val="left" w:pos="3560"/>
        </w:tabs>
        <w:spacing w:line="3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（二）填寫參賽者及指導老師之基本資料（校名、姓名、組別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、項目）如附</w:t>
      </w:r>
    </w:p>
    <w:p w:rsidR="009913B7" w:rsidRDefault="00363EFB">
      <w:pPr>
        <w:tabs>
          <w:tab w:val="left" w:pos="3560"/>
        </w:tabs>
        <w:spacing w:line="3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件一，並貼於作品反面右下角。</w:t>
      </w:r>
    </w:p>
    <w:p w:rsidR="009913B7" w:rsidRDefault="00363EFB">
      <w:pPr>
        <w:tabs>
          <w:tab w:val="left" w:pos="3560"/>
        </w:tabs>
        <w:spacing w:line="3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五、評審標準：</w:t>
      </w:r>
    </w:p>
    <w:p w:rsidR="009913B7" w:rsidRDefault="00363EFB">
      <w:pPr>
        <w:tabs>
          <w:tab w:val="left" w:pos="3560"/>
        </w:tabs>
        <w:spacing w:line="3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（一）內容：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﹪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（二）構圖：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﹪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（三）色彩：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﹪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9913B7" w:rsidRDefault="00363EFB">
      <w:pPr>
        <w:tabs>
          <w:tab w:val="left" w:pos="3560"/>
        </w:tabs>
        <w:spacing w:line="360" w:lineRule="atLeast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（四）創意：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﹪</w:t>
      </w:r>
    </w:p>
    <w:p w:rsidR="009913B7" w:rsidRDefault="00363EFB">
      <w:pPr>
        <w:snapToGrid w:val="0"/>
        <w:spacing w:line="4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柒、經費來源：由教育部國民及學前教育署及嘉義縣政府專款補助。</w:t>
      </w:r>
    </w:p>
    <w:p w:rsidR="009913B7" w:rsidRDefault="00363EFB">
      <w:pPr>
        <w:snapToGrid w:val="0"/>
        <w:spacing w:line="4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捌、凡參賽作品之著作權歸主辦單位所有；主辦單位不辦理退件，並有使用、修改、攝影或編印權利，參賽作品若經舉發涉及抄襲等具體事實者，取消其資格。</w:t>
      </w:r>
    </w:p>
    <w:p w:rsidR="009913B7" w:rsidRDefault="00363EFB">
      <w:pPr>
        <w:snapToGrid w:val="0"/>
        <w:spacing w:line="400" w:lineRule="exact"/>
      </w:pPr>
      <w:r>
        <w:rPr>
          <w:rFonts w:ascii="Arial" w:eastAsia="標楷體" w:hAnsi="Arial" w:cs="Arial"/>
          <w:sz w:val="28"/>
          <w:szCs w:val="28"/>
        </w:rPr>
        <w:t>玖、獎勵方式：</w:t>
      </w:r>
      <w:r>
        <w:t xml:space="preserve"> </w:t>
      </w:r>
    </w:p>
    <w:p w:rsidR="009913B7" w:rsidRDefault="00363EFB">
      <w:pPr>
        <w:tabs>
          <w:tab w:val="left" w:pos="3560"/>
        </w:tabs>
        <w:spacing w:line="360" w:lineRule="atLeast"/>
        <w:ind w:left="800" w:hanging="560"/>
      </w:pP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標楷體" w:eastAsia="標楷體" w:hAnsi="標楷體"/>
          <w:bCs/>
          <w:sz w:val="28"/>
          <w:szCs w:val="28"/>
        </w:rPr>
        <w:t>由各組別評選優秀作品名額及圖書禮券如下：</w:t>
      </w:r>
    </w:p>
    <w:tbl>
      <w:tblPr>
        <w:tblW w:w="8071" w:type="dxa"/>
        <w:tblInd w:w="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5"/>
        <w:gridCol w:w="1448"/>
        <w:gridCol w:w="1559"/>
        <w:gridCol w:w="1701"/>
        <w:gridCol w:w="1418"/>
      </w:tblGrid>
      <w:tr w:rsidR="009913B7">
        <w:tblPrEx>
          <w:tblCellMar>
            <w:top w:w="0" w:type="dxa"/>
            <w:bottom w:w="0" w:type="dxa"/>
          </w:tblCellMar>
        </w:tblPrEx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363EFB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組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別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363EFB">
            <w:pPr>
              <w:tabs>
                <w:tab w:val="left" w:pos="3560"/>
              </w:tabs>
              <w:spacing w:line="360" w:lineRule="atLeast"/>
              <w:ind w:left="62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第一名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363EFB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第二名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363EFB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第三名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363EFB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佳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作</w:t>
            </w:r>
          </w:p>
        </w:tc>
      </w:tr>
      <w:tr w:rsidR="009913B7">
        <w:tblPrEx>
          <w:tblCellMar>
            <w:top w:w="0" w:type="dxa"/>
            <w:bottom w:w="0" w:type="dxa"/>
          </w:tblCellMar>
        </w:tblPrEx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363EFB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國中組</w:t>
            </w:r>
          </w:p>
          <w:p w:rsidR="009913B7" w:rsidRDefault="009913B7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363EFB">
            <w:pPr>
              <w:tabs>
                <w:tab w:val="left" w:pos="3560"/>
              </w:tabs>
              <w:spacing w:line="360" w:lineRule="atLeast"/>
              <w:ind w:left="62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363EFB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363EFB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363EFB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名</w:t>
            </w:r>
          </w:p>
        </w:tc>
      </w:tr>
      <w:tr w:rsidR="009913B7">
        <w:tblPrEx>
          <w:tblCellMar>
            <w:top w:w="0" w:type="dxa"/>
            <w:bottom w:w="0" w:type="dxa"/>
          </w:tblCellMar>
        </w:tblPrEx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363EFB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國小</w:t>
            </w:r>
          </w:p>
          <w:p w:rsidR="009913B7" w:rsidRDefault="00363EFB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高年級組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363EFB">
            <w:pPr>
              <w:tabs>
                <w:tab w:val="left" w:pos="3560"/>
              </w:tabs>
              <w:spacing w:line="360" w:lineRule="atLeast"/>
              <w:ind w:left="62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363EFB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363EFB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363EFB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名</w:t>
            </w:r>
          </w:p>
        </w:tc>
      </w:tr>
      <w:tr w:rsidR="009913B7">
        <w:tblPrEx>
          <w:tblCellMar>
            <w:top w:w="0" w:type="dxa"/>
            <w:bottom w:w="0" w:type="dxa"/>
          </w:tblCellMar>
        </w:tblPrEx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363EFB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國小</w:t>
            </w:r>
          </w:p>
          <w:p w:rsidR="009913B7" w:rsidRDefault="00363EFB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中年級組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363EFB">
            <w:pPr>
              <w:tabs>
                <w:tab w:val="left" w:pos="3560"/>
              </w:tabs>
              <w:spacing w:line="360" w:lineRule="atLeast"/>
              <w:ind w:left="62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363EFB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363EFB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363EFB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名</w:t>
            </w:r>
          </w:p>
        </w:tc>
      </w:tr>
      <w:tr w:rsidR="009913B7">
        <w:tblPrEx>
          <w:tblCellMar>
            <w:top w:w="0" w:type="dxa"/>
            <w:bottom w:w="0" w:type="dxa"/>
          </w:tblCellMar>
        </w:tblPrEx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363EFB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圖書禮卷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363EFB">
            <w:pPr>
              <w:tabs>
                <w:tab w:val="left" w:pos="3560"/>
              </w:tabs>
              <w:spacing w:line="360" w:lineRule="atLeast"/>
              <w:ind w:left="62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500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363EFB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300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363EFB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200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9913B7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9913B7" w:rsidRDefault="00363EFB">
      <w:pPr>
        <w:tabs>
          <w:tab w:val="left" w:pos="3560"/>
        </w:tabs>
        <w:spacing w:line="460" w:lineRule="exact"/>
        <w:ind w:left="840" w:hanging="835"/>
      </w:pPr>
      <w:r>
        <w:rPr>
          <w:rFonts w:ascii="標楷體" w:eastAsia="標楷體" w:hAnsi="標楷體"/>
          <w:bCs/>
          <w:sz w:val="28"/>
          <w:szCs w:val="28"/>
        </w:rPr>
        <w:t xml:space="preserve">     </w:t>
      </w:r>
      <w:r>
        <w:rPr>
          <w:rFonts w:ascii="標楷體" w:eastAsia="標楷體" w:hAnsi="標楷體"/>
          <w:bCs/>
          <w:sz w:val="28"/>
          <w:szCs w:val="28"/>
        </w:rPr>
        <w:t>各組前三名及佳作，得獎學生頒發獎狀鼓勵之，指導老師前三名給予嘉獎乙次，佳作頒發獎狀鼓勵之。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9913B7" w:rsidRDefault="00363EFB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二、本活動辦理完畢後，相關工作人員依「嘉義縣國民中小學校長教師職員獎</w:t>
      </w:r>
    </w:p>
    <w:p w:rsidR="009913B7" w:rsidRDefault="00363EFB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勵基準」及「公立高級中等以下學校校長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教師成績考核辦法」核予敘獎。</w:t>
      </w:r>
    </w:p>
    <w:p w:rsidR="009913B7" w:rsidRDefault="00363EFB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拾、本實施計畫奉核後實施，修正時亦同。</w:t>
      </w:r>
      <w:r>
        <w:rPr>
          <w:rFonts w:ascii="標楷體" w:eastAsia="標楷體" w:hAnsi="標楷體"/>
          <w:sz w:val="28"/>
          <w:szCs w:val="28"/>
        </w:rPr>
        <w:br/>
      </w:r>
    </w:p>
    <w:p w:rsidR="009913B7" w:rsidRDefault="009913B7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913B7" w:rsidRDefault="009913B7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913B7" w:rsidRDefault="009913B7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913B7" w:rsidRDefault="009913B7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913B7" w:rsidRDefault="009913B7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913B7" w:rsidRDefault="009913B7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913B7" w:rsidRDefault="009913B7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913B7" w:rsidRDefault="00363EFB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附件一：</w:t>
      </w:r>
    </w:p>
    <w:p w:rsidR="009913B7" w:rsidRDefault="00363EFB">
      <w:pPr>
        <w:snapToGrid w:val="0"/>
        <w:spacing w:line="400" w:lineRule="exact"/>
      </w:pPr>
      <w:r>
        <w:rPr>
          <w:rFonts w:ascii="標楷體" w:eastAsia="標楷體" w:hAnsi="標楷體"/>
          <w:b/>
          <w:sz w:val="28"/>
          <w:szCs w:val="28"/>
        </w:rPr>
        <w:t xml:space="preserve">    111</w:t>
      </w:r>
      <w:r>
        <w:rPr>
          <w:rFonts w:ascii="標楷體" w:eastAsia="標楷體" w:hAnsi="標楷體"/>
          <w:b/>
          <w:sz w:val="28"/>
          <w:szCs w:val="28"/>
        </w:rPr>
        <w:t>年度生命教育海報設計暨四格漫畫比賽</w:t>
      </w:r>
    </w:p>
    <w:tbl>
      <w:tblPr>
        <w:tblW w:w="51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3423"/>
      </w:tblGrid>
      <w:tr w:rsidR="009913B7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363EFB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9913B7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13B7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363EFB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參賽組別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363EFB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組</w:t>
            </w:r>
          </w:p>
        </w:tc>
      </w:tr>
      <w:tr w:rsidR="009913B7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363EFB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參賽項目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363EFB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海報設計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四格漫畫</w:t>
            </w:r>
          </w:p>
        </w:tc>
      </w:tr>
      <w:tr w:rsidR="009913B7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363EFB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9913B7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13B7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363EFB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作品主題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9913B7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13B7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363EFB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指導老師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9913B7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13B7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9913B7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3B7" w:rsidRDefault="009913B7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913B7" w:rsidRDefault="009913B7">
      <w:pPr>
        <w:widowControl/>
        <w:rPr>
          <w:rFonts w:ascii="標楷體" w:eastAsia="標楷體" w:hAnsi="標楷體"/>
          <w:sz w:val="32"/>
          <w:szCs w:val="32"/>
        </w:rPr>
      </w:pPr>
    </w:p>
    <w:p w:rsidR="009913B7" w:rsidRDefault="009913B7">
      <w:pPr>
        <w:widowControl/>
        <w:rPr>
          <w:rFonts w:ascii="標楷體" w:eastAsia="標楷體" w:hAnsi="標楷體"/>
          <w:sz w:val="32"/>
          <w:szCs w:val="32"/>
        </w:rPr>
      </w:pPr>
    </w:p>
    <w:p w:rsidR="009913B7" w:rsidRDefault="009913B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9913B7" w:rsidRDefault="009913B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9913B7" w:rsidRDefault="009913B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9913B7" w:rsidRDefault="009913B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9913B7" w:rsidRDefault="009913B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9913B7" w:rsidRDefault="009913B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9913B7" w:rsidRDefault="009913B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9913B7" w:rsidRDefault="009913B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9913B7" w:rsidRDefault="009913B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9913B7" w:rsidRDefault="009913B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9913B7" w:rsidRDefault="009913B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9913B7" w:rsidRDefault="009913B7">
      <w:pPr>
        <w:jc w:val="center"/>
        <w:rPr>
          <w:rFonts w:ascii="標楷體" w:eastAsia="標楷體" w:hAnsi="標楷體"/>
          <w:b/>
          <w:sz w:val="32"/>
          <w:szCs w:val="32"/>
        </w:rPr>
      </w:pPr>
    </w:p>
    <w:sectPr w:rsidR="009913B7">
      <w:footerReference w:type="default" r:id="rId7"/>
      <w:pgSz w:w="11906" w:h="16838"/>
      <w:pgMar w:top="720" w:right="868" w:bottom="1259" w:left="1134" w:header="851" w:footer="992" w:gutter="0"/>
      <w:cols w:space="720"/>
      <w:titlePg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3EFB">
      <w:r>
        <w:separator/>
      </w:r>
    </w:p>
  </w:endnote>
  <w:endnote w:type="continuationSeparator" w:id="0">
    <w:p w:rsidR="00000000" w:rsidRDefault="0036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Shu-SB-Estd-BF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F4F" w:rsidRDefault="00363EFB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4</w:t>
    </w:r>
    <w:r>
      <w:rPr>
        <w:lang w:val="zh-TW"/>
      </w:rPr>
      <w:fldChar w:fldCharType="end"/>
    </w:r>
  </w:p>
  <w:p w:rsidR="003B3F4F" w:rsidRDefault="00363E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3EFB">
      <w:r>
        <w:rPr>
          <w:color w:val="000000"/>
        </w:rPr>
        <w:separator/>
      </w:r>
    </w:p>
  </w:footnote>
  <w:footnote w:type="continuationSeparator" w:id="0">
    <w:p w:rsidR="00000000" w:rsidRDefault="00363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D3F6C"/>
    <w:multiLevelType w:val="multilevel"/>
    <w:tmpl w:val="C4EAD96A"/>
    <w:styleLink w:val="LFO8"/>
    <w:lvl w:ilvl="0">
      <w:start w:val="1"/>
      <w:numFmt w:val="taiwaneseCountingThousand"/>
      <w:pStyle w:val="B2"/>
      <w:lvlText w:val="%1、"/>
      <w:lvlJc w:val="left"/>
      <w:pPr>
        <w:ind w:left="1137" w:hanging="570"/>
      </w:pPr>
      <w:rPr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7969013B"/>
    <w:multiLevelType w:val="multilevel"/>
    <w:tmpl w:val="B1709750"/>
    <w:styleLink w:val="LFO7"/>
    <w:lvl w:ilvl="0">
      <w:start w:val="1"/>
      <w:numFmt w:val="taiwaneseCountingThousand"/>
      <w:pStyle w:val="a"/>
      <w:lvlText w:val="(%1)"/>
      <w:lvlJc w:val="left"/>
      <w:pPr>
        <w:ind w:left="1602" w:hanging="46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913B7"/>
    <w:rsid w:val="00363EFB"/>
    <w:rsid w:val="005C4B1E"/>
    <w:rsid w:val="0099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15F0C-DD3A-4D1C-8962-DB8C2EA7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</w:style>
  <w:style w:type="paragraph" w:styleId="1">
    <w:name w:val="heading 1"/>
    <w:basedOn w:val="a0"/>
    <w:next w:val="a0"/>
    <w:pPr>
      <w:keepNext/>
      <w:spacing w:line="400" w:lineRule="exact"/>
      <w:jc w:val="center"/>
      <w:outlineLvl w:val="0"/>
    </w:pPr>
    <w:rPr>
      <w:rFonts w:ascii="標楷體" w:eastAsia="標楷體" w:hAnsi="標楷體"/>
      <w:sz w:val="28"/>
      <w:szCs w:val="24"/>
    </w:rPr>
  </w:style>
  <w:style w:type="paragraph" w:styleId="3">
    <w:name w:val="heading 3"/>
    <w:basedOn w:val="a0"/>
    <w:pPr>
      <w:widowControl/>
      <w:spacing w:before="100" w:after="100"/>
      <w:outlineLvl w:val="2"/>
    </w:pPr>
    <w:rPr>
      <w:rFonts w:ascii="新細明體" w:hAnsi="新細明體" w:cs="新細明體"/>
      <w:b/>
      <w:bCs/>
      <w:kern w:val="0"/>
      <w:sz w:val="34"/>
      <w:szCs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Body Text"/>
    <w:basedOn w:val="a0"/>
    <w:pPr>
      <w:spacing w:after="120"/>
    </w:pPr>
    <w:rPr>
      <w:rFonts w:ascii="Times New Roman" w:hAnsi="Times New Roman"/>
      <w:szCs w:val="20"/>
    </w:rPr>
  </w:style>
  <w:style w:type="character" w:customStyle="1" w:styleId="a9">
    <w:name w:val="本文 字元"/>
    <w:basedOn w:val="a1"/>
  </w:style>
  <w:style w:type="character" w:customStyle="1" w:styleId="10">
    <w:name w:val="本文 字元1"/>
    <w:rPr>
      <w:rFonts w:ascii="Times New Roman" w:eastAsia="新細明體" w:hAnsi="Times New Roman" w:cs="Times New Roman"/>
      <w:szCs w:val="20"/>
    </w:rPr>
  </w:style>
  <w:style w:type="paragraph" w:customStyle="1" w:styleId="aa">
    <w:name w:val="標題目錄用"/>
    <w:basedOn w:val="a0"/>
    <w:pPr>
      <w:ind w:left="1678" w:hanging="1654"/>
      <w:jc w:val="center"/>
    </w:pPr>
    <w:rPr>
      <w:rFonts w:ascii="Times New Roman" w:eastAsia="標楷體" w:hAnsi="Times New Roman"/>
      <w:color w:val="000000"/>
      <w:sz w:val="32"/>
      <w:szCs w:val="32"/>
    </w:rPr>
  </w:style>
  <w:style w:type="character" w:styleId="ab">
    <w:name w:val="Hyperlink"/>
    <w:rPr>
      <w:color w:val="0000FF"/>
      <w:u w:val="single"/>
    </w:rPr>
  </w:style>
  <w:style w:type="paragraph" w:styleId="ac">
    <w:name w:val="Body Text Indent"/>
    <w:basedOn w:val="a0"/>
    <w:pPr>
      <w:spacing w:after="120"/>
      <w:ind w:left="480"/>
    </w:pPr>
    <w:rPr>
      <w:rFonts w:ascii="Times New Roman" w:hAnsi="Times New Roman"/>
      <w:kern w:val="0"/>
      <w:sz w:val="20"/>
      <w:szCs w:val="24"/>
    </w:rPr>
  </w:style>
  <w:style w:type="character" w:customStyle="1" w:styleId="ad">
    <w:name w:val="本文縮排 字元"/>
    <w:basedOn w:val="a1"/>
  </w:style>
  <w:style w:type="character" w:customStyle="1" w:styleId="11">
    <w:name w:val="本文縮排 字元1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ae">
    <w:name w:val="List Paragraph"/>
    <w:basedOn w:val="a0"/>
    <w:pPr>
      <w:ind w:left="480"/>
    </w:pPr>
  </w:style>
  <w:style w:type="paragraph" w:styleId="2">
    <w:name w:val="Body Text Indent 2"/>
    <w:basedOn w:val="a0"/>
    <w:pPr>
      <w:spacing w:after="120" w:line="480" w:lineRule="auto"/>
      <w:ind w:left="480"/>
    </w:pPr>
    <w:rPr>
      <w:rFonts w:ascii="Times New Roman" w:hAnsi="Times New Roman"/>
      <w:szCs w:val="24"/>
    </w:rPr>
  </w:style>
  <w:style w:type="character" w:customStyle="1" w:styleId="20">
    <w:name w:val="本文縮排 2 字元"/>
    <w:basedOn w:val="a1"/>
    <w:rPr>
      <w:rFonts w:ascii="Times New Roman" w:eastAsia="新細明體" w:hAnsi="Times New Roman" w:cs="Times New Roman"/>
      <w:szCs w:val="24"/>
    </w:rPr>
  </w:style>
  <w:style w:type="paragraph" w:styleId="af">
    <w:name w:val="annotation text"/>
    <w:basedOn w:val="a0"/>
    <w:rPr>
      <w:rFonts w:ascii="Times New Roman" w:hAnsi="Times New Roman"/>
      <w:szCs w:val="24"/>
    </w:rPr>
  </w:style>
  <w:style w:type="character" w:customStyle="1" w:styleId="af0">
    <w:name w:val="註解文字 字元"/>
    <w:basedOn w:val="a1"/>
  </w:style>
  <w:style w:type="character" w:customStyle="1" w:styleId="12">
    <w:name w:val="註解文字 字元1"/>
    <w:rPr>
      <w:rFonts w:ascii="Times New Roman" w:eastAsia="新細明體" w:hAnsi="Times New Roman" w:cs="Times New Roman"/>
      <w:szCs w:val="24"/>
    </w:rPr>
  </w:style>
  <w:style w:type="paragraph" w:styleId="21">
    <w:name w:val="Body Text 2"/>
    <w:basedOn w:val="a0"/>
    <w:pPr>
      <w:spacing w:after="120" w:line="480" w:lineRule="auto"/>
    </w:pPr>
  </w:style>
  <w:style w:type="character" w:customStyle="1" w:styleId="22">
    <w:name w:val="本文 2 字元"/>
    <w:basedOn w:val="a1"/>
    <w:rPr>
      <w:rFonts w:ascii="Calibri" w:eastAsia="新細明體" w:hAnsi="Calibri" w:cs="Times New Roman"/>
    </w:rPr>
  </w:style>
  <w:style w:type="character" w:customStyle="1" w:styleId="13">
    <w:name w:val="標題 1 字元"/>
    <w:basedOn w:val="a1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character" w:customStyle="1" w:styleId="30">
    <w:name w:val="標題 3 字元"/>
    <w:basedOn w:val="a1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14">
    <w:name w:val="頁尾 字元1"/>
    <w:rPr>
      <w:rFonts w:ascii="Times New Roman" w:hAnsi="Times New Roman"/>
      <w:kern w:val="3"/>
    </w:rPr>
  </w:style>
  <w:style w:type="character" w:styleId="af1">
    <w:name w:val="page number"/>
    <w:basedOn w:val="a1"/>
  </w:style>
  <w:style w:type="paragraph" w:styleId="af2">
    <w:name w:val="Balloon Text"/>
    <w:basedOn w:val="a0"/>
    <w:rPr>
      <w:rFonts w:ascii="Cambria" w:hAnsi="Cambria"/>
      <w:sz w:val="18"/>
      <w:szCs w:val="18"/>
    </w:rPr>
  </w:style>
  <w:style w:type="character" w:customStyle="1" w:styleId="af3">
    <w:name w:val="註解方塊文字 字元"/>
    <w:basedOn w:val="a1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eastAsia="Arial Unicode MS" w:hAnsi="Arial Unicode MS"/>
      <w:kern w:val="0"/>
      <w:szCs w:val="24"/>
    </w:rPr>
  </w:style>
  <w:style w:type="paragraph" w:customStyle="1" w:styleId="a">
    <w:name w:val="寄件者簡短地址"/>
    <w:basedOn w:val="a0"/>
    <w:pPr>
      <w:numPr>
        <w:numId w:val="1"/>
      </w:numPr>
    </w:pPr>
    <w:rPr>
      <w:rFonts w:ascii="Times New Roman" w:hAnsi="Times New Roman"/>
      <w:szCs w:val="24"/>
    </w:rPr>
  </w:style>
  <w:style w:type="character" w:customStyle="1" w:styleId="110">
    <w:name w:val="標題 1 字元1"/>
    <w:rPr>
      <w:rFonts w:ascii="標楷體" w:eastAsia="標楷體" w:hAnsi="標楷體" w:cs="Times New Roman"/>
      <w:sz w:val="28"/>
      <w:szCs w:val="24"/>
    </w:rPr>
  </w:style>
  <w:style w:type="character" w:customStyle="1" w:styleId="31">
    <w:name w:val="標題 3 字元1"/>
    <w:rPr>
      <w:rFonts w:ascii="新細明體" w:eastAsia="新細明體" w:hAnsi="新細明體" w:cs="新細明體"/>
      <w:b/>
      <w:bCs/>
      <w:kern w:val="0"/>
      <w:sz w:val="34"/>
      <w:szCs w:val="34"/>
    </w:rPr>
  </w:style>
  <w:style w:type="character" w:customStyle="1" w:styleId="32">
    <w:name w:val="字元 字元3"/>
    <w:rPr>
      <w:rFonts w:eastAsia="新細明體"/>
      <w:kern w:val="3"/>
      <w:sz w:val="24"/>
      <w:lang w:val="en-US" w:eastAsia="zh-TW" w:bidi="ar-SA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rPr>
      <w:rFonts w:ascii="Courier New" w:hAnsi="Courier New" w:cs="Courier New"/>
      <w:sz w:val="20"/>
      <w:szCs w:val="20"/>
    </w:rPr>
  </w:style>
  <w:style w:type="character" w:customStyle="1" w:styleId="HTML1">
    <w:name w:val="HTML 預設格式 字元1"/>
    <w:rPr>
      <w:rFonts w:ascii="細明體" w:eastAsia="細明體" w:hAnsi="細明體" w:cs="細明體"/>
      <w:kern w:val="0"/>
      <w:szCs w:val="24"/>
    </w:rPr>
  </w:style>
  <w:style w:type="character" w:customStyle="1" w:styleId="210">
    <w:name w:val="本文縮排 2 字元1"/>
    <w:rPr>
      <w:rFonts w:ascii="Times New Roman" w:hAnsi="Times New Roman"/>
      <w:kern w:val="3"/>
      <w:sz w:val="24"/>
      <w:szCs w:val="24"/>
    </w:rPr>
  </w:style>
  <w:style w:type="paragraph" w:styleId="af4">
    <w:name w:val="Plain Text"/>
    <w:basedOn w:val="a0"/>
    <w:rPr>
      <w:rFonts w:ascii="細明體" w:eastAsia="細明體" w:hAnsi="細明體"/>
      <w:szCs w:val="20"/>
    </w:rPr>
  </w:style>
  <w:style w:type="character" w:customStyle="1" w:styleId="af5">
    <w:name w:val="純文字 字元"/>
    <w:basedOn w:val="a1"/>
    <w:rPr>
      <w:rFonts w:ascii="細明體" w:eastAsia="細明體" w:hAnsi="細明體" w:cs="Courier New"/>
    </w:rPr>
  </w:style>
  <w:style w:type="character" w:customStyle="1" w:styleId="23">
    <w:name w:val="純文字 字元2"/>
    <w:rPr>
      <w:rFonts w:ascii="細明體" w:eastAsia="細明體" w:hAnsi="細明體" w:cs="Times New Roman"/>
      <w:szCs w:val="20"/>
    </w:rPr>
  </w:style>
  <w:style w:type="paragraph" w:customStyle="1" w:styleId="af6">
    <w:name w:val="一.二."/>
    <w:basedOn w:val="a0"/>
    <w:pPr>
      <w:overflowPunct w:val="0"/>
      <w:spacing w:line="440" w:lineRule="atLeast"/>
      <w:ind w:left="480" w:hanging="480"/>
      <w:jc w:val="both"/>
    </w:pPr>
    <w:rPr>
      <w:rFonts w:ascii="Times New Roman" w:hAnsi="Times New Roman"/>
      <w:szCs w:val="20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/>
      <w:kern w:val="0"/>
      <w:sz w:val="28"/>
      <w:szCs w:val="28"/>
    </w:rPr>
  </w:style>
  <w:style w:type="paragraph" w:styleId="af7">
    <w:name w:val="Date"/>
    <w:basedOn w:val="a0"/>
    <w:next w:val="a0"/>
    <w:pPr>
      <w:jc w:val="right"/>
    </w:pPr>
    <w:rPr>
      <w:rFonts w:ascii="Times New Roman" w:hAnsi="Times New Roman"/>
      <w:szCs w:val="24"/>
    </w:rPr>
  </w:style>
  <w:style w:type="character" w:customStyle="1" w:styleId="af8">
    <w:name w:val="日期 字元"/>
    <w:basedOn w:val="a1"/>
  </w:style>
  <w:style w:type="character" w:customStyle="1" w:styleId="15">
    <w:name w:val="日期 字元1"/>
    <w:rPr>
      <w:rFonts w:ascii="Times New Roman" w:eastAsia="新細明體" w:hAnsi="Times New Roman" w:cs="Times New Roman"/>
      <w:szCs w:val="24"/>
    </w:rPr>
  </w:style>
  <w:style w:type="paragraph" w:customStyle="1" w:styleId="16">
    <w:name w:val="純文字1"/>
    <w:basedOn w:val="a0"/>
    <w:pPr>
      <w:autoSpaceDE w:val="0"/>
    </w:pPr>
    <w:rPr>
      <w:rFonts w:ascii="細明體" w:eastAsia="細明體" w:hAnsi="細明體"/>
      <w:szCs w:val="20"/>
    </w:rPr>
  </w:style>
  <w:style w:type="character" w:customStyle="1" w:styleId="17">
    <w:name w:val="頁首 字元1"/>
    <w:rPr>
      <w:rFonts w:ascii="Times New Roman" w:eastAsia="新細明體" w:hAnsi="Times New Roman" w:cs="Times New Roman"/>
      <w:sz w:val="20"/>
      <w:szCs w:val="20"/>
    </w:rPr>
  </w:style>
  <w:style w:type="character" w:customStyle="1" w:styleId="211">
    <w:name w:val="本文 2 字元1"/>
    <w:rPr>
      <w:rFonts w:ascii="Times New Roman" w:eastAsia="新細明體" w:hAnsi="Times New Roman" w:cs="Times New Roman"/>
      <w:szCs w:val="24"/>
    </w:rPr>
  </w:style>
  <w:style w:type="paragraph" w:styleId="33">
    <w:name w:val="Body Text Indent 3"/>
    <w:basedOn w:val="a0"/>
    <w:pPr>
      <w:spacing w:after="120"/>
      <w:ind w:left="480"/>
    </w:pPr>
    <w:rPr>
      <w:rFonts w:ascii="Times New Roman" w:hAnsi="Times New Roman"/>
      <w:sz w:val="16"/>
      <w:szCs w:val="16"/>
    </w:rPr>
  </w:style>
  <w:style w:type="character" w:customStyle="1" w:styleId="34">
    <w:name w:val="本文縮排 3 字元"/>
    <w:basedOn w:val="a1"/>
    <w:rPr>
      <w:sz w:val="16"/>
      <w:szCs w:val="16"/>
    </w:rPr>
  </w:style>
  <w:style w:type="character" w:customStyle="1" w:styleId="310">
    <w:name w:val="本文縮排 3 字元1"/>
    <w:rPr>
      <w:rFonts w:ascii="Times New Roman" w:eastAsia="新細明體" w:hAnsi="Times New Roman" w:cs="Times New Roman"/>
      <w:sz w:val="16"/>
      <w:szCs w:val="16"/>
    </w:rPr>
  </w:style>
  <w:style w:type="character" w:customStyle="1" w:styleId="body131">
    <w:name w:val="body131"/>
    <w:rPr>
      <w:rFonts w:ascii="Verdana" w:hAnsi="Verdana"/>
      <w:sz w:val="20"/>
      <w:szCs w:val="20"/>
    </w:rPr>
  </w:style>
  <w:style w:type="paragraph" w:customStyle="1" w:styleId="CharCharCharCharChar">
    <w:name w:val="Char Char Char Char Char"/>
    <w:basedOn w:val="a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20">
    <w:name w:val="A2"/>
    <w:basedOn w:val="a0"/>
    <w:pPr>
      <w:tabs>
        <w:tab w:val="left" w:pos="1137"/>
      </w:tabs>
      <w:snapToGrid w:val="0"/>
      <w:spacing w:line="360" w:lineRule="auto"/>
      <w:ind w:left="1137" w:hanging="570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B2">
    <w:name w:val="B2"/>
    <w:basedOn w:val="a0"/>
    <w:pPr>
      <w:numPr>
        <w:numId w:val="2"/>
      </w:numPr>
      <w:snapToGrid w:val="0"/>
      <w:spacing w:line="360" w:lineRule="auto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A30">
    <w:name w:val="A3"/>
    <w:basedOn w:val="a0"/>
    <w:pPr>
      <w:tabs>
        <w:tab w:val="left" w:pos="1602"/>
      </w:tabs>
      <w:snapToGrid w:val="0"/>
      <w:spacing w:line="360" w:lineRule="auto"/>
      <w:ind w:left="1602" w:hanging="465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DefaultText">
    <w:name w:val="Default Text"/>
    <w:basedOn w:val="a0"/>
    <w:pPr>
      <w:autoSpaceDE w:val="0"/>
    </w:pPr>
    <w:rPr>
      <w:rFonts w:ascii="Times New Roman" w:hAnsi="Times New Roman"/>
      <w:kern w:val="0"/>
      <w:szCs w:val="24"/>
    </w:rPr>
  </w:style>
  <w:style w:type="character" w:customStyle="1" w:styleId="18">
    <w:name w:val="字元 字元1"/>
    <w:rPr>
      <w:rFonts w:eastAsia="新細明體"/>
      <w:b/>
      <w:bCs/>
      <w:kern w:val="3"/>
      <w:sz w:val="44"/>
      <w:szCs w:val="24"/>
      <w:lang w:val="en-US" w:eastAsia="zh-TW" w:bidi="ar-SA"/>
    </w:rPr>
  </w:style>
  <w:style w:type="character" w:customStyle="1" w:styleId="19">
    <w:name w:val="註解方塊文字 字元1"/>
    <w:rPr>
      <w:rFonts w:ascii="Cambria" w:eastAsia="新細明體" w:hAnsi="Cambria" w:cs="Times New Roman"/>
      <w:sz w:val="18"/>
      <w:szCs w:val="18"/>
    </w:rPr>
  </w:style>
  <w:style w:type="character" w:customStyle="1" w:styleId="style131">
    <w:name w:val="style131"/>
    <w:rPr>
      <w:rFonts w:ascii="Verdana" w:hAnsi="Verdana"/>
      <w:color w:val="1A3959"/>
    </w:rPr>
  </w:style>
  <w:style w:type="character" w:styleId="af9">
    <w:name w:val="Emphasis"/>
    <w:rPr>
      <w:b w:val="0"/>
      <w:bCs w:val="0"/>
      <w:i w:val="0"/>
      <w:iCs w:val="0"/>
      <w:color w:val="CC003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afa">
    <w:name w:val="開會事由"/>
    <w:basedOn w:val="a0"/>
    <w:pPr>
      <w:snapToGrid w:val="0"/>
      <w:spacing w:before="120" w:line="320" w:lineRule="exact"/>
      <w:ind w:left="1588" w:hanging="1588"/>
    </w:pPr>
    <w:rPr>
      <w:rFonts w:ascii="Arial" w:eastAsia="標楷體" w:hAnsi="Arial"/>
      <w:sz w:val="32"/>
      <w:szCs w:val="20"/>
    </w:rPr>
  </w:style>
  <w:style w:type="paragraph" w:styleId="35">
    <w:name w:val="List 3"/>
    <w:basedOn w:val="a0"/>
    <w:pPr>
      <w:ind w:left="100" w:hanging="200"/>
    </w:pPr>
    <w:rPr>
      <w:rFonts w:ascii="Times New Roman" w:hAnsi="Times New Roman"/>
      <w:szCs w:val="24"/>
    </w:rPr>
  </w:style>
  <w:style w:type="paragraph" w:customStyle="1" w:styleId="24">
    <w:name w:val="純文字2"/>
    <w:basedOn w:val="a0"/>
    <w:pPr>
      <w:autoSpaceDE w:val="0"/>
    </w:pPr>
    <w:rPr>
      <w:rFonts w:ascii="細明體" w:eastAsia="細明體" w:hAnsi="細明體"/>
      <w:szCs w:val="20"/>
    </w:rPr>
  </w:style>
  <w:style w:type="paragraph" w:styleId="afb">
    <w:name w:val="Note Heading"/>
    <w:basedOn w:val="a0"/>
    <w:next w:val="a0"/>
    <w:pPr>
      <w:jc w:val="center"/>
    </w:pPr>
    <w:rPr>
      <w:rFonts w:ascii="標楷體" w:eastAsia="標楷體" w:hAnsi="標楷體"/>
      <w:sz w:val="52"/>
      <w:szCs w:val="52"/>
    </w:rPr>
  </w:style>
  <w:style w:type="character" w:customStyle="1" w:styleId="afc">
    <w:name w:val="註釋標題 字元"/>
    <w:basedOn w:val="a1"/>
  </w:style>
  <w:style w:type="character" w:customStyle="1" w:styleId="1a">
    <w:name w:val="註釋標題 字元1"/>
    <w:rPr>
      <w:rFonts w:ascii="標楷體" w:eastAsia="標楷體" w:hAnsi="標楷體" w:cs="Times New Roman"/>
      <w:sz w:val="52"/>
      <w:szCs w:val="52"/>
    </w:rPr>
  </w:style>
  <w:style w:type="character" w:customStyle="1" w:styleId="36">
    <w:name w:val="字元 字元3"/>
    <w:rPr>
      <w:rFonts w:eastAsia="新細明體"/>
      <w:kern w:val="3"/>
      <w:sz w:val="24"/>
      <w:lang w:val="en-US" w:eastAsia="zh-TW" w:bidi="ar-SA"/>
    </w:rPr>
  </w:style>
  <w:style w:type="paragraph" w:customStyle="1" w:styleId="CharCharCharCharChar0">
    <w:name w:val="Char Char Char Char Char"/>
    <w:basedOn w:val="a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b">
    <w:name w:val="字元 字元1"/>
    <w:rPr>
      <w:rFonts w:eastAsia="新細明體"/>
      <w:b/>
      <w:bCs/>
      <w:kern w:val="3"/>
      <w:sz w:val="44"/>
      <w:szCs w:val="24"/>
      <w:lang w:val="en-US" w:eastAsia="zh-TW" w:bidi="ar-SA"/>
    </w:rPr>
  </w:style>
  <w:style w:type="character" w:styleId="afd">
    <w:name w:val="FollowedHyperlink"/>
    <w:rPr>
      <w:color w:val="954F72"/>
      <w:u w:val="single"/>
    </w:rPr>
  </w:style>
  <w:style w:type="paragraph" w:customStyle="1" w:styleId="msolistparagraph0">
    <w:name w:val="msolistparagraph"/>
    <w:basedOn w:val="a0"/>
    <w:pPr>
      <w:ind w:left="200"/>
    </w:pPr>
  </w:style>
  <w:style w:type="character" w:customStyle="1" w:styleId="1c">
    <w:name w:val="純文字 字元1"/>
    <w:rPr>
      <w:rFonts w:ascii="細明體" w:eastAsia="細明體" w:hAnsi="細明體"/>
      <w:lang w:bidi="ar-SA"/>
    </w:rPr>
  </w:style>
  <w:style w:type="paragraph" w:customStyle="1" w:styleId="1d">
    <w:name w:val="內文1"/>
    <w:pPr>
      <w:suppressAutoHyphens/>
      <w:spacing w:line="276" w:lineRule="auto"/>
    </w:pPr>
    <w:rPr>
      <w:rFonts w:ascii="Arial" w:hAnsi="Arial" w:cs="Arial"/>
      <w:color w:val="000000"/>
      <w:kern w:val="0"/>
      <w:sz w:val="22"/>
      <w:szCs w:val="20"/>
    </w:rPr>
  </w:style>
  <w:style w:type="character" w:styleId="afe">
    <w:name w:val="Strong"/>
    <w:rPr>
      <w:b/>
      <w:bCs/>
    </w:rPr>
  </w:style>
  <w:style w:type="character" w:customStyle="1" w:styleId="st1">
    <w:name w:val="st1"/>
  </w:style>
  <w:style w:type="paragraph" w:customStyle="1" w:styleId="25">
    <w:name w:val="純文字2"/>
    <w:basedOn w:val="a0"/>
    <w:pPr>
      <w:autoSpaceDE w:val="0"/>
    </w:pPr>
    <w:rPr>
      <w:rFonts w:ascii="細明體" w:eastAsia="細明體" w:hAnsi="細明體"/>
      <w:szCs w:val="20"/>
    </w:rPr>
  </w:style>
  <w:style w:type="paragraph" w:customStyle="1" w:styleId="1e">
    <w:name w:val="內文1"/>
    <w:pPr>
      <w:suppressAutoHyphens/>
      <w:spacing w:line="276" w:lineRule="auto"/>
    </w:pPr>
    <w:rPr>
      <w:rFonts w:ascii="Arial" w:hAnsi="Arial" w:cs="Arial"/>
      <w:color w:val="000000"/>
      <w:kern w:val="0"/>
      <w:sz w:val="22"/>
      <w:szCs w:val="20"/>
    </w:rPr>
  </w:style>
  <w:style w:type="character" w:customStyle="1" w:styleId="apple-converted-space">
    <w:name w:val="apple-converted-space"/>
    <w:basedOn w:val="a1"/>
  </w:style>
  <w:style w:type="paragraph" w:customStyle="1" w:styleId="aff">
    <w:name w:val="a"/>
    <w:basedOn w:val="a0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customStyle="1" w:styleId="1f">
    <w:name w:val="未解析的提及1"/>
    <w:basedOn w:val="a1"/>
    <w:rPr>
      <w:color w:val="605E5C"/>
      <w:shd w:val="clear" w:color="auto" w:fill="E1DFDD"/>
    </w:rPr>
  </w:style>
  <w:style w:type="character" w:customStyle="1" w:styleId="1f0">
    <w:name w:val="未解析的提及項目1"/>
    <w:basedOn w:val="a1"/>
    <w:rPr>
      <w:color w:val="605E5C"/>
      <w:shd w:val="clear" w:color="auto" w:fill="E1DFDD"/>
    </w:rPr>
  </w:style>
  <w:style w:type="paragraph" w:styleId="aff0">
    <w:name w:val="Revision"/>
    <w:pPr>
      <w:suppressAutoHyphens/>
    </w:pPr>
  </w:style>
  <w:style w:type="character" w:customStyle="1" w:styleId="fontstyle01">
    <w:name w:val="fontstyle01"/>
    <w:basedOn w:val="a1"/>
    <w:rPr>
      <w:rFonts w:ascii="DFKaiShu-SB-Estd-BF" w:hAnsi="DFKaiShu-SB-Estd-BF"/>
      <w:b w:val="0"/>
      <w:bCs w:val="0"/>
      <w:i w:val="0"/>
      <w:iCs w:val="0"/>
      <w:color w:val="000000"/>
      <w:sz w:val="32"/>
      <w:szCs w:val="32"/>
    </w:rPr>
  </w:style>
  <w:style w:type="numbering" w:customStyle="1" w:styleId="LFO7">
    <w:name w:val="LFO7"/>
    <w:basedOn w:val="a3"/>
    <w:pPr>
      <w:numPr>
        <w:numId w:val="1"/>
      </w:numPr>
    </w:pPr>
  </w:style>
  <w:style w:type="numbering" w:customStyle="1" w:styleId="LFO8">
    <w:name w:val="LFO8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Administrator</cp:lastModifiedBy>
  <cp:revision>2</cp:revision>
  <cp:lastPrinted>2020-11-07T01:21:00Z</cp:lastPrinted>
  <dcterms:created xsi:type="dcterms:W3CDTF">2022-08-23T04:40:00Z</dcterms:created>
  <dcterms:modified xsi:type="dcterms:W3CDTF">2022-08-23T04:40:00Z</dcterms:modified>
</cp:coreProperties>
</file>